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COMMISSION DE WILAYA DE DISCIPLINE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i w:val="1"/>
          <w:color w:val="00b050"/>
          <w:sz w:val="28"/>
          <w:szCs w:val="28"/>
        </w:rPr>
      </w:pPr>
      <w:r w:rsidDel="00000000" w:rsidR="00000000" w:rsidRPr="00000000">
        <w:rPr>
          <w:b w:val="1"/>
          <w:i w:val="1"/>
          <w:color w:val="00b050"/>
          <w:sz w:val="28"/>
          <w:szCs w:val="28"/>
          <w:rtl w:val="1"/>
        </w:rPr>
        <w:t xml:space="preserve">اللجنة</w:t>
      </w:r>
      <w:r w:rsidDel="00000000" w:rsidR="00000000" w:rsidRPr="00000000">
        <w:rPr>
          <w:b w:val="1"/>
          <w:i w:val="1"/>
          <w:color w:val="00b05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color w:val="00b050"/>
          <w:sz w:val="28"/>
          <w:szCs w:val="28"/>
          <w:rtl w:val="1"/>
        </w:rPr>
        <w:t xml:space="preserve">الولائية</w:t>
      </w:r>
      <w:r w:rsidDel="00000000" w:rsidR="00000000" w:rsidRPr="00000000">
        <w:rPr>
          <w:b w:val="1"/>
          <w:i w:val="1"/>
          <w:color w:val="00b05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color w:val="00b050"/>
          <w:sz w:val="28"/>
          <w:szCs w:val="28"/>
          <w:rtl w:val="1"/>
        </w:rPr>
        <w:t xml:space="preserve">للانضباط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REUNION DU 01/02/2023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5238750</wp:posOffset>
            </wp:positionH>
            <wp:positionV relativeFrom="paragraph">
              <wp:posOffset>-324484</wp:posOffset>
            </wp:positionV>
            <wp:extent cx="1019175" cy="1019175"/>
            <wp:effectExtent b="0" l="0" r="0" t="0"/>
            <wp:wrapNone/>
            <wp:docPr descr="DD.jpg" id="1" name="image1.png"/>
            <a:graphic>
              <a:graphicData uri="http://schemas.openxmlformats.org/drawingml/2006/picture">
                <pic:pic>
                  <pic:nvPicPr>
                    <pic:cNvPr descr="DD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MEMBRES PRESENTS :</w:t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-LAMRI  HAMID    MAITRE</w:t>
      </w:r>
    </w:p>
    <w:p w:rsidR="00000000" w:rsidDel="00000000" w:rsidP="00000000" w:rsidRDefault="00000000" w:rsidRPr="00000000" w14:paraId="00000008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-BOUMARAF   AMARA   SECRETAIRE  </w:t>
      </w:r>
    </w:p>
    <w:p w:rsidR="00000000" w:rsidDel="00000000" w:rsidP="00000000" w:rsidRDefault="00000000" w:rsidRPr="00000000" w14:paraId="00000009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  <w:i w:val="1"/>
          <w:color w:val="00b050"/>
        </w:rPr>
      </w:pPr>
      <w:r w:rsidDel="00000000" w:rsidR="00000000" w:rsidRPr="00000000">
        <w:rPr>
          <w:b w:val="1"/>
          <w:i w:val="1"/>
          <w:rtl w:val="0"/>
        </w:rPr>
        <w:t xml:space="preserve">ORDRE DU JOUR</w:t>
      </w:r>
      <w:r w:rsidDel="00000000" w:rsidR="00000000" w:rsidRPr="00000000">
        <w:rPr>
          <w:b w:val="1"/>
          <w:i w:val="1"/>
          <w:color w:val="00b050"/>
          <w:rtl w:val="0"/>
        </w:rPr>
        <w:t xml:space="preserve"> : TRAITEMENT DES AFFAIRES</w:t>
      </w:r>
    </w:p>
    <w:p w:rsidR="00000000" w:rsidDel="00000000" w:rsidP="00000000" w:rsidRDefault="00000000" w:rsidRPr="00000000" w14:paraId="0000000B">
      <w:pPr>
        <w:spacing w:after="0" w:line="240" w:lineRule="auto"/>
        <w:rPr>
          <w:b w:val="1"/>
          <w:i w:val="1"/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b w:val="1"/>
          <w:i w:val="1"/>
          <w:color w:val="0070c0"/>
          <w:sz w:val="24"/>
          <w:szCs w:val="24"/>
        </w:rPr>
      </w:pPr>
      <w:r w:rsidDel="00000000" w:rsidR="00000000" w:rsidRPr="00000000">
        <w:rPr>
          <w:b w:val="1"/>
          <w:i w:val="1"/>
          <w:color w:val="0070c0"/>
          <w:sz w:val="24"/>
          <w:szCs w:val="24"/>
          <w:rtl w:val="0"/>
        </w:rPr>
        <w:t xml:space="preserve">PV  N° 13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b w:val="1"/>
          <w:i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b w:val="1"/>
          <w:color w:val="00b050"/>
          <w:sz w:val="24"/>
          <w:szCs w:val="24"/>
          <w:u w:val="single"/>
        </w:rPr>
      </w:pPr>
      <w:r w:rsidDel="00000000" w:rsidR="00000000" w:rsidRPr="00000000">
        <w:rPr>
          <w:b w:val="1"/>
          <w:color w:val="00b050"/>
          <w:sz w:val="24"/>
          <w:szCs w:val="24"/>
          <w:u w:val="single"/>
          <w:rtl w:val="0"/>
        </w:rPr>
        <w:t xml:space="preserve">AFFAIRE N°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62</w:t>
      </w:r>
      <w:r w:rsidDel="00000000" w:rsidR="00000000" w:rsidRPr="00000000">
        <w:rPr>
          <w:b w:val="1"/>
          <w:color w:val="00b050"/>
          <w:sz w:val="24"/>
          <w:szCs w:val="24"/>
          <w:u w:val="single"/>
          <w:rtl w:val="0"/>
        </w:rPr>
        <w:t xml:space="preserve">  RENCONTRE   OAF /CSRAM   DU 31/01/2023  SENIORS  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-OUAKAF  AZIZ  LIC N° J0129…</w:t>
      </w:r>
      <w:r w:rsidDel="00000000" w:rsidR="00000000" w:rsidRPr="00000000">
        <w:rPr>
          <w:b w:val="1"/>
          <w:rtl w:val="0"/>
        </w:rPr>
        <w:t xml:space="preserve">OAF</w:t>
      </w:r>
      <w:r w:rsidDel="00000000" w:rsidR="00000000" w:rsidRPr="00000000">
        <w:rPr>
          <w:rtl w:val="0"/>
        </w:rPr>
        <w:t xml:space="preserve">... </w:t>
      </w:r>
      <w:r w:rsidDel="00000000" w:rsidR="00000000" w:rsidRPr="00000000">
        <w:rPr>
          <w:b w:val="1"/>
          <w:rtl w:val="0"/>
        </w:rPr>
        <w:t xml:space="preserve">EST SUSPENDU DE 01 MATCH POUR CONTESTATION DE DESCISION PLUS UNE AMENDE DE 1000 DA .</w:t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-BARECHE  SIFEDDINE  LIC N° J0182……….</w:t>
      </w:r>
      <w:r w:rsidDel="00000000" w:rsidR="00000000" w:rsidRPr="00000000">
        <w:rPr>
          <w:b w:val="1"/>
          <w:rtl w:val="0"/>
        </w:rPr>
        <w:t xml:space="preserve">OAF</w:t>
      </w:r>
      <w:r w:rsidDel="00000000" w:rsidR="00000000" w:rsidRPr="00000000">
        <w:rPr>
          <w:rtl w:val="0"/>
        </w:rPr>
        <w:t xml:space="preserve">... …………………………………… AVERTISSEMENT POUR CAS</w: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-SAOUDI  ZAKARIA  LIC N° J0189…………….</w:t>
      </w:r>
      <w:r w:rsidDel="00000000" w:rsidR="00000000" w:rsidRPr="00000000">
        <w:rPr>
          <w:b w:val="1"/>
          <w:rtl w:val="0"/>
        </w:rPr>
        <w:t xml:space="preserve">OAF</w:t>
      </w:r>
      <w:r w:rsidDel="00000000" w:rsidR="00000000" w:rsidRPr="00000000">
        <w:rPr>
          <w:rtl w:val="0"/>
        </w:rPr>
        <w:t xml:space="preserve">... …………………………………… AVERTISSEMENT POUR CAS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-BOUGHRARA   WAIL  S  LIC N° J0138…… .</w:t>
      </w:r>
      <w:r w:rsidDel="00000000" w:rsidR="00000000" w:rsidRPr="00000000">
        <w:rPr>
          <w:b w:val="1"/>
          <w:rtl w:val="0"/>
        </w:rPr>
        <w:t xml:space="preserve">OAF</w:t>
      </w:r>
      <w:r w:rsidDel="00000000" w:rsidR="00000000" w:rsidRPr="00000000">
        <w:rPr>
          <w:rtl w:val="0"/>
        </w:rPr>
        <w:t xml:space="preserve">... …………………………………… AVERTISSEMENT POUR CAS</w:t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  <w:color w:val="00b050"/>
          <w:sz w:val="24"/>
          <w:szCs w:val="24"/>
          <w:u w:val="single"/>
        </w:rPr>
      </w:pPr>
      <w:r w:rsidDel="00000000" w:rsidR="00000000" w:rsidRPr="00000000">
        <w:rPr>
          <w:b w:val="1"/>
          <w:color w:val="00b050"/>
          <w:sz w:val="24"/>
          <w:szCs w:val="24"/>
          <w:u w:val="single"/>
          <w:rtl w:val="0"/>
        </w:rPr>
        <w:t xml:space="preserve">AFFAIRE N°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63</w:t>
      </w:r>
      <w:r w:rsidDel="00000000" w:rsidR="00000000" w:rsidRPr="00000000">
        <w:rPr>
          <w:b w:val="1"/>
          <w:color w:val="00b050"/>
          <w:sz w:val="24"/>
          <w:szCs w:val="24"/>
          <w:u w:val="single"/>
          <w:rtl w:val="0"/>
        </w:rPr>
        <w:t xml:space="preserve">  RENCONTRE   JBJ /CRBB   DU 31/01/2023  SENIORS  </w:t>
      </w:r>
    </w:p>
    <w:p w:rsidR="00000000" w:rsidDel="00000000" w:rsidP="00000000" w:rsidRDefault="00000000" w:rsidRPr="00000000" w14:paraId="00000015">
      <w:pPr>
        <w:spacing w:after="0" w:line="240" w:lineRule="auto"/>
        <w:rPr>
          <w:b w:val="1"/>
          <w:color w:val="00b05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-BAGHOU  MOHAMED NADJIB  LIC N° J0205 ….. </w:t>
      </w:r>
      <w:r w:rsidDel="00000000" w:rsidR="00000000" w:rsidRPr="00000000">
        <w:rPr>
          <w:b w:val="1"/>
          <w:rtl w:val="0"/>
        </w:rPr>
        <w:t xml:space="preserve">CRBB  </w:t>
      </w:r>
      <w:r w:rsidDel="00000000" w:rsidR="00000000" w:rsidRPr="00000000">
        <w:rPr>
          <w:rtl w:val="0"/>
        </w:rPr>
        <w:t xml:space="preserve"> ……………….………AVERTISSEMENT POUR CAS</w:t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-BOURAOUI  HOUSSEM LIC N° J0243 ……………... </w:t>
      </w:r>
      <w:r w:rsidDel="00000000" w:rsidR="00000000" w:rsidRPr="00000000">
        <w:rPr>
          <w:b w:val="1"/>
          <w:rtl w:val="0"/>
        </w:rPr>
        <w:t xml:space="preserve">CRBB  </w:t>
      </w:r>
      <w:r w:rsidDel="00000000" w:rsidR="00000000" w:rsidRPr="00000000">
        <w:rPr>
          <w:rtl w:val="0"/>
        </w:rPr>
        <w:t xml:space="preserve"> ……….………………AVERTISSEMENT POUR CAS</w:t>
      </w:r>
    </w:p>
    <w:p w:rsidR="00000000" w:rsidDel="00000000" w:rsidP="00000000" w:rsidRDefault="00000000" w:rsidRPr="00000000" w14:paraId="0000001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-BELKHIRI  SIFEDDINE LIC N° J0298 …</w:t>
      </w:r>
      <w:r w:rsidDel="00000000" w:rsidR="00000000" w:rsidRPr="00000000">
        <w:rPr>
          <w:b w:val="1"/>
          <w:rtl w:val="0"/>
        </w:rPr>
        <w:t xml:space="preserve">JBJ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EST SUSPENDU DE 01 MATCH POUR CONTESTATION DE DESCISION PLUS UNE AMENDE DE 1000 DA .</w:t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b w:val="1"/>
          <w:color w:val="00b050"/>
          <w:sz w:val="24"/>
          <w:szCs w:val="24"/>
          <w:u w:val="single"/>
        </w:rPr>
      </w:pPr>
      <w:r w:rsidDel="00000000" w:rsidR="00000000" w:rsidRPr="00000000">
        <w:rPr>
          <w:b w:val="1"/>
          <w:color w:val="00b050"/>
          <w:sz w:val="24"/>
          <w:szCs w:val="24"/>
          <w:u w:val="single"/>
          <w:rtl w:val="0"/>
        </w:rPr>
        <w:t xml:space="preserve">AFFAIRE N°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64</w:t>
      </w:r>
      <w:r w:rsidDel="00000000" w:rsidR="00000000" w:rsidRPr="00000000">
        <w:rPr>
          <w:b w:val="1"/>
          <w:color w:val="00b050"/>
          <w:sz w:val="24"/>
          <w:szCs w:val="24"/>
          <w:u w:val="single"/>
          <w:rtl w:val="0"/>
        </w:rPr>
        <w:t xml:space="preserve">  RENCONTRE   ASCKS /USAM   DU 31/01/2023  SENIORS  </w:t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  <w:color w:val="00b05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b w:val="1"/>
          <w:i w:val="1"/>
          <w:rtl w:val="0"/>
        </w:rPr>
        <w:t xml:space="preserve">HANDAOUI ZIDANE LIC N° J0330 ASCKS .</w:t>
      </w:r>
      <w:r w:rsidDel="00000000" w:rsidR="00000000" w:rsidRPr="00000000">
        <w:rPr>
          <w:rtl w:val="0"/>
        </w:rPr>
        <w:t xml:space="preserve"> EST SUSPENDU DE </w:t>
      </w:r>
      <w:r w:rsidDel="00000000" w:rsidR="00000000" w:rsidRPr="00000000">
        <w:rPr>
          <w:b w:val="1"/>
          <w:rtl w:val="0"/>
        </w:rPr>
        <w:t xml:space="preserve">01</w:t>
      </w:r>
      <w:r w:rsidDel="00000000" w:rsidR="00000000" w:rsidRPr="00000000">
        <w:rPr>
          <w:rtl w:val="0"/>
        </w:rPr>
        <w:t xml:space="preserve"> MATCH POUR CONTESTATION DE DESCISION PLUS UNE AMENDE DE </w:t>
      </w:r>
      <w:r w:rsidDel="00000000" w:rsidR="00000000" w:rsidRPr="00000000">
        <w:rPr>
          <w:b w:val="1"/>
          <w:rtl w:val="0"/>
        </w:rPr>
        <w:t xml:space="preserve">1000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DA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  <w:color w:val="ff0000"/>
          <w:u w:val="singl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-PARTIE ARRETEE A LA  82EME MINUTE DE JEU </w:t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-VU LA FEUILLE DE MATCH</w:t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-VU LE RAPPORT DE L’ARBITRE DIRECTEUR  </w:t>
      </w:r>
    </w:p>
    <w:p w:rsidR="00000000" w:rsidDel="00000000" w:rsidP="00000000" w:rsidRDefault="00000000" w:rsidRPr="00000000" w14:paraId="00000021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-VU LE RAPPORT DE DELEGUE DE LA RENCONTRE </w:t>
      </w:r>
    </w:p>
    <w:p w:rsidR="00000000" w:rsidDel="00000000" w:rsidP="00000000" w:rsidRDefault="00000000" w:rsidRPr="00000000" w14:paraId="00000022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-ATTENDU QUE LA PARTIE N’A PAS  EU LIEU SA DUREE REGLEMENTAIRE  ET ARRETEE A LA 82EME MINUTE DE JEU ALORS QUE LE SCORE A ETAIT DE  01/01  PARTOUT.  </w:t>
      </w:r>
    </w:p>
    <w:p w:rsidR="00000000" w:rsidDel="00000000" w:rsidP="00000000" w:rsidRDefault="00000000" w:rsidRPr="00000000" w14:paraId="00000023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-ATTENDU QUE L’ARBITRE SIGNALE UN COUP FRANC  A ETAIT SIFFLE EN FAVEUR DE L’USAM ET LE JOUEUR  ATTROUS LEMBAREK  LIC N°J0351  ASCKS  A ETAIT AVERTI   SUITE A QUOI  CE MEME JOUEUR QUI INSULTE  L’ARBITRE. </w:t>
      </w:r>
    </w:p>
    <w:p w:rsidR="00000000" w:rsidDel="00000000" w:rsidP="00000000" w:rsidRDefault="00000000" w:rsidRPr="00000000" w14:paraId="0000002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L’ARBITRE EXPULSE LE JOUEUR . A CE MOMENT  LES JOUEURS : ATTROUS LEMBAREK  LIC N° J0351  ET LE JOUEUR NEKACHE ABDELGHAFOUR LIC J0352 ASCKS  AGRESSES L’ARBITRE DIRCTEUR PAR DES COUPS DE POIGNES AU PLEIN VISAGE.</w:t>
      </w:r>
    </w:p>
    <w:p w:rsidR="00000000" w:rsidDel="00000000" w:rsidP="00000000" w:rsidRDefault="00000000" w:rsidRPr="00000000" w14:paraId="00000025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-ATTENDU SUITE A CETTE AGRESSIONS  L’ARBITRE N’ETAIT PAS EN POSSESSION DE SES MOYENS PHYSIQUE ET MORAUX POUR CONTUNUER LA RECONTRE.</w:t>
      </w:r>
    </w:p>
    <w:p w:rsidR="00000000" w:rsidDel="00000000" w:rsidP="00000000" w:rsidRDefault="00000000" w:rsidRPr="00000000" w14:paraId="00000026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b050"/>
          <w:u w:val="single"/>
          <w:rtl w:val="0"/>
        </w:rPr>
        <w:t xml:space="preserve">PAR CES MOTIFS  LA COMMISSION DECIDE </w:t>
      </w:r>
      <w:r w:rsidDel="00000000" w:rsidR="00000000" w:rsidRPr="00000000">
        <w:rPr>
          <w:b w:val="1"/>
          <w:color w:val="00b050"/>
          <w:u w:val="single"/>
          <w:rtl w:val="0"/>
        </w:rPr>
        <w:t xml:space="preserve">Match PERDU PAR PÉNALITÉ A L'EQUIPE DE L'ASCKS SUR LE SCORE DE 03 a 00 EN FAVEUR A L'ÉQUIPE DE LUSA</w:t>
      </w:r>
      <w:r w:rsidDel="00000000" w:rsidR="00000000" w:rsidRPr="00000000">
        <w:rPr>
          <w:b w:val="1"/>
          <w:color w:val="00b050"/>
          <w:u w:val="single"/>
          <w:rtl w:val="0"/>
        </w:rPr>
        <w:t xml:space="preserve">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360" w:firstLine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LES JOUEURS : ATROUS  LEMBAREK  LIC  N° J 0351  EST LE JOUEUR NEKACHE ABDELGHAFOUR LIC N° J0352 DE L’EQUIPE </w:t>
      </w:r>
      <w:r w:rsidDel="00000000" w:rsidR="00000000" w:rsidRPr="00000000">
        <w:rPr>
          <w:b w:val="1"/>
          <w:rtl w:val="0"/>
        </w:rPr>
        <w:t xml:space="preserve">ASCKS</w:t>
      </w:r>
      <w:r w:rsidDel="00000000" w:rsidR="00000000" w:rsidRPr="00000000">
        <w:rPr>
          <w:b w:val="1"/>
          <w:color w:val="ff0000"/>
          <w:rtl w:val="0"/>
        </w:rPr>
        <w:t xml:space="preserve">  SONT  SUSPENDUS  DE </w:t>
      </w:r>
      <w:r w:rsidDel="00000000" w:rsidR="00000000" w:rsidRPr="00000000">
        <w:rPr>
          <w:b w:val="1"/>
          <w:rtl w:val="0"/>
        </w:rPr>
        <w:t xml:space="preserve">12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MOIS</w:t>
      </w:r>
      <w:r w:rsidDel="00000000" w:rsidR="00000000" w:rsidRPr="00000000">
        <w:rPr>
          <w:b w:val="1"/>
          <w:color w:val="ff0000"/>
          <w:rtl w:val="0"/>
        </w:rPr>
        <w:t xml:space="preserve"> FERMES PLUS UNE AMENDE DE </w:t>
      </w:r>
      <w:r w:rsidDel="00000000" w:rsidR="00000000" w:rsidRPr="00000000">
        <w:rPr>
          <w:b w:val="1"/>
          <w:rtl w:val="0"/>
        </w:rPr>
        <w:t xml:space="preserve">10.000 DA</w:t>
      </w:r>
      <w:r w:rsidDel="00000000" w:rsidR="00000000" w:rsidRPr="00000000">
        <w:rPr>
          <w:b w:val="1"/>
          <w:color w:val="ff0000"/>
          <w:rtl w:val="0"/>
        </w:rPr>
        <w:t xml:space="preserve">  POUR AGRESSION ET VOIES DE FAIT ENVERS ARBITRE DIRECTEUR.   A CHACUN A COMPTER DU 01/02/2023 ART </w:t>
      </w:r>
      <w:r w:rsidDel="00000000" w:rsidR="00000000" w:rsidRPr="00000000">
        <w:rPr>
          <w:b w:val="1"/>
          <w:rtl w:val="0"/>
        </w:rPr>
        <w:t xml:space="preserve">114</w:t>
      </w:r>
      <w:r w:rsidDel="00000000" w:rsidR="00000000" w:rsidRPr="00000000">
        <w:rPr>
          <w:b w:val="1"/>
          <w:color w:val="ff0000"/>
          <w:rtl w:val="0"/>
        </w:rPr>
        <w:t xml:space="preserve"> DES RG</w:t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       MAITRE                                                                                                     LE SECRETAIRE  DE LA COMMISSION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color w:val="0070c0"/>
          <w:rtl w:val="0"/>
        </w:rPr>
        <w:t xml:space="preserve"> LAMRI      HAMID                                                                                                        AMARA   BOUMARAF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