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3B7" w:rsidRPr="00D502EC" w:rsidRDefault="00A327B0" w:rsidP="005E7544">
      <w:pPr>
        <w:rPr>
          <w:rFonts w:asciiTheme="majorBidi" w:hAnsiTheme="majorBidi" w:cstheme="majorBidi"/>
          <w:sz w:val="36"/>
          <w:szCs w:val="36"/>
        </w:rPr>
      </w:pPr>
      <w:r>
        <w:rPr>
          <w:b/>
          <w:bCs/>
          <w:noProof/>
          <w:sz w:val="32"/>
          <w:szCs w:val="32"/>
          <w:u w:val="single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-257175</wp:posOffset>
            </wp:positionH>
            <wp:positionV relativeFrom="margin">
              <wp:posOffset>-180975</wp:posOffset>
            </wp:positionV>
            <wp:extent cx="1019175" cy="876300"/>
            <wp:effectExtent l="19050" t="0" r="0" b="0"/>
            <wp:wrapNone/>
            <wp:docPr id="4" name="Image 0" descr="logokou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kouki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13B7">
        <w:rPr>
          <w:b/>
          <w:bCs/>
          <w:noProof/>
          <w:sz w:val="32"/>
          <w:szCs w:val="32"/>
          <w:u w:val="single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6096000</wp:posOffset>
            </wp:positionH>
            <wp:positionV relativeFrom="margin">
              <wp:posOffset>-238125</wp:posOffset>
            </wp:positionV>
            <wp:extent cx="828675" cy="933450"/>
            <wp:effectExtent l="0" t="0" r="9525" b="0"/>
            <wp:wrapSquare wrapText="bothSides"/>
            <wp:docPr id="3" name="Image 0" descr="1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13B7" w:rsidRPr="00D502EC">
        <w:rPr>
          <w:rFonts w:asciiTheme="majorBidi" w:hAnsiTheme="majorBidi" w:cstheme="majorBidi"/>
          <w:sz w:val="36"/>
          <w:szCs w:val="36"/>
        </w:rPr>
        <w:t xml:space="preserve">     </w:t>
      </w:r>
      <w:r w:rsidR="00B813B7">
        <w:rPr>
          <w:rFonts w:asciiTheme="majorBidi" w:hAnsiTheme="majorBidi" w:cstheme="majorBidi"/>
          <w:sz w:val="36"/>
          <w:szCs w:val="36"/>
        </w:rPr>
        <w:t xml:space="preserve">     </w:t>
      </w:r>
      <w:r w:rsidR="00B813B7" w:rsidRPr="00D502EC">
        <w:rPr>
          <w:rFonts w:asciiTheme="majorBidi" w:hAnsiTheme="majorBidi" w:cstheme="majorBidi"/>
          <w:sz w:val="36"/>
          <w:szCs w:val="36"/>
        </w:rPr>
        <w:t xml:space="preserve">   </w:t>
      </w:r>
      <w:r>
        <w:rPr>
          <w:rFonts w:asciiTheme="majorBidi" w:hAnsiTheme="majorBidi" w:cstheme="majorBidi"/>
          <w:sz w:val="36"/>
          <w:szCs w:val="36"/>
        </w:rPr>
        <w:t xml:space="preserve">    </w:t>
      </w:r>
      <w:r w:rsidR="00B813B7" w:rsidRPr="00D502EC">
        <w:rPr>
          <w:rFonts w:asciiTheme="majorBidi" w:hAnsiTheme="majorBidi" w:cstheme="majorBidi"/>
          <w:sz w:val="36"/>
          <w:szCs w:val="36"/>
        </w:rPr>
        <w:t>FEDERATION ALGERIENNE DE FOOTBALL</w:t>
      </w:r>
    </w:p>
    <w:p w:rsidR="00B813B7" w:rsidRPr="00D502EC" w:rsidRDefault="00B813B7" w:rsidP="00B813B7">
      <w:pPr>
        <w:jc w:val="center"/>
        <w:rPr>
          <w:rFonts w:ascii="Copperplate Gothic Light" w:hAnsi="Copperplate Gothic Light"/>
          <w:b/>
          <w:bCs/>
          <w:sz w:val="20"/>
          <w:szCs w:val="20"/>
        </w:rPr>
      </w:pPr>
      <w:r>
        <w:rPr>
          <w:rFonts w:ascii="Copperplate Gothic Light" w:hAnsi="Copperplate Gothic Light"/>
          <w:b/>
          <w:bCs/>
          <w:sz w:val="20"/>
          <w:szCs w:val="20"/>
        </w:rPr>
        <w:t xml:space="preserve">                   </w:t>
      </w:r>
      <w:r w:rsidRPr="00D502EC">
        <w:rPr>
          <w:rFonts w:ascii="Copperplate Gothic Light" w:hAnsi="Copperplate Gothic Light"/>
          <w:b/>
          <w:bCs/>
          <w:sz w:val="20"/>
          <w:szCs w:val="20"/>
        </w:rPr>
        <w:t>LIGUE DE WILAYA DE FOOTBALL D’OUM EL BOUAGHI</w:t>
      </w:r>
    </w:p>
    <w:p w:rsidR="00B50C58" w:rsidRDefault="00B50C58" w:rsidP="00E373CC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E373CC" w:rsidRPr="0039496E" w:rsidRDefault="00563443" w:rsidP="00E373CC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DESIGNATION DES ARBITRES </w:t>
      </w:r>
    </w:p>
    <w:p w:rsidR="00E373CC" w:rsidRPr="007C45BA" w:rsidRDefault="00E373CC" w:rsidP="00E373CC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B50C58" w:rsidRDefault="00B50C58" w:rsidP="00B50C58">
      <w:pPr>
        <w:jc w:val="center"/>
        <w:rPr>
          <w:b/>
          <w:bCs/>
          <w:sz w:val="36"/>
          <w:szCs w:val="36"/>
          <w:u w:val="single"/>
          <w:lang w:bidi="ar-DZ"/>
        </w:rPr>
      </w:pPr>
      <w:proofErr w:type="gramStart"/>
      <w:r w:rsidRPr="002D0BDD">
        <w:rPr>
          <w:rFonts w:hint="cs"/>
          <w:b/>
          <w:bCs/>
          <w:sz w:val="36"/>
          <w:szCs w:val="36"/>
          <w:u w:val="single"/>
          <w:rtl/>
          <w:lang w:bidi="ar-DZ"/>
        </w:rPr>
        <w:t>البطولة</w:t>
      </w:r>
      <w:proofErr w:type="gramEnd"/>
      <w:r w:rsidRPr="002D0BDD">
        <w:rPr>
          <w:rFonts w:hint="cs"/>
          <w:b/>
          <w:bCs/>
          <w:sz w:val="36"/>
          <w:szCs w:val="36"/>
          <w:u w:val="single"/>
          <w:rtl/>
          <w:lang w:bidi="ar-DZ"/>
        </w:rPr>
        <w:t xml:space="preserve"> العسكرية</w:t>
      </w:r>
    </w:p>
    <w:p w:rsidR="00B50C58" w:rsidRPr="002D0BDD" w:rsidRDefault="00B50C58" w:rsidP="00B50C58">
      <w:pPr>
        <w:jc w:val="center"/>
        <w:rPr>
          <w:b/>
          <w:bCs/>
          <w:sz w:val="36"/>
          <w:szCs w:val="36"/>
          <w:u w:val="single"/>
          <w:rtl/>
          <w:lang w:bidi="ar-DZ"/>
        </w:rPr>
      </w:pPr>
    </w:p>
    <w:p w:rsidR="00B50C58" w:rsidRPr="00B50C58" w:rsidRDefault="00B50C58" w:rsidP="00B50C58">
      <w:pPr>
        <w:jc w:val="center"/>
        <w:rPr>
          <w:b/>
          <w:bCs/>
          <w:sz w:val="36"/>
          <w:szCs w:val="36"/>
          <w:u w:val="single"/>
        </w:rPr>
      </w:pPr>
      <w:r w:rsidRPr="00B50C58">
        <w:rPr>
          <w:b/>
          <w:bCs/>
          <w:sz w:val="36"/>
          <w:szCs w:val="36"/>
          <w:u w:val="single"/>
        </w:rPr>
        <w:t>LUNDI  16/01/2023</w:t>
      </w:r>
    </w:p>
    <w:tbl>
      <w:tblPr>
        <w:tblStyle w:val="Grilledutableau"/>
        <w:tblW w:w="10740" w:type="dxa"/>
        <w:tblLook w:val="04A0"/>
      </w:tblPr>
      <w:tblGrid>
        <w:gridCol w:w="2376"/>
        <w:gridCol w:w="1872"/>
        <w:gridCol w:w="1080"/>
        <w:gridCol w:w="1080"/>
        <w:gridCol w:w="4332"/>
      </w:tblGrid>
      <w:tr w:rsidR="00B50C58" w:rsidRPr="00B50C58" w:rsidTr="00B50C58">
        <w:tc>
          <w:tcPr>
            <w:tcW w:w="2376" w:type="dxa"/>
          </w:tcPr>
          <w:p w:rsidR="00B50C58" w:rsidRPr="00B50C58" w:rsidRDefault="00B50C58" w:rsidP="005C6A01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B50C58">
              <w:rPr>
                <w:b/>
                <w:bCs/>
                <w:sz w:val="24"/>
                <w:szCs w:val="24"/>
              </w:rPr>
              <w:t>Lieux</w:t>
            </w:r>
          </w:p>
        </w:tc>
        <w:tc>
          <w:tcPr>
            <w:tcW w:w="1872" w:type="dxa"/>
          </w:tcPr>
          <w:p w:rsidR="00B50C58" w:rsidRPr="00B50C58" w:rsidRDefault="00B50C58" w:rsidP="005C6A01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B50C58">
              <w:rPr>
                <w:b/>
                <w:bCs/>
                <w:sz w:val="24"/>
                <w:szCs w:val="24"/>
              </w:rPr>
              <w:t>Rencontres</w:t>
            </w:r>
          </w:p>
        </w:tc>
        <w:tc>
          <w:tcPr>
            <w:tcW w:w="1080" w:type="dxa"/>
          </w:tcPr>
          <w:p w:rsidR="00B50C58" w:rsidRPr="00B50C58" w:rsidRDefault="00B50C58" w:rsidP="005C6A01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B50C58">
              <w:rPr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1080" w:type="dxa"/>
          </w:tcPr>
          <w:p w:rsidR="00B50C58" w:rsidRPr="00B50C58" w:rsidRDefault="00B50C58" w:rsidP="005C6A01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B50C58">
              <w:rPr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4332" w:type="dxa"/>
          </w:tcPr>
          <w:p w:rsidR="00B50C58" w:rsidRPr="00B50C58" w:rsidRDefault="00B50C58" w:rsidP="005C6A01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B50C58">
              <w:rPr>
                <w:b/>
                <w:bCs/>
                <w:sz w:val="24"/>
                <w:szCs w:val="24"/>
              </w:rPr>
              <w:t xml:space="preserve">Arbitres </w:t>
            </w:r>
          </w:p>
        </w:tc>
      </w:tr>
      <w:tr w:rsidR="00B50C58" w:rsidRPr="00B50C58" w:rsidTr="00B50C58">
        <w:tc>
          <w:tcPr>
            <w:tcW w:w="2376" w:type="dxa"/>
          </w:tcPr>
          <w:p w:rsidR="00B50C58" w:rsidRPr="00B50C58" w:rsidRDefault="00B50C58" w:rsidP="005C6A01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B50C58">
              <w:rPr>
                <w:b/>
                <w:bCs/>
                <w:sz w:val="24"/>
                <w:szCs w:val="24"/>
              </w:rPr>
              <w:t xml:space="preserve">AIN BABOUCHE </w:t>
            </w:r>
          </w:p>
        </w:tc>
        <w:tc>
          <w:tcPr>
            <w:tcW w:w="1872" w:type="dxa"/>
          </w:tcPr>
          <w:p w:rsidR="00B50C58" w:rsidRPr="00B50C58" w:rsidRDefault="00B50C58" w:rsidP="005C6A01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B50C58">
              <w:rPr>
                <w:b/>
                <w:bCs/>
                <w:sz w:val="24"/>
                <w:szCs w:val="24"/>
              </w:rPr>
              <w:t>01ere Match</w:t>
            </w:r>
          </w:p>
        </w:tc>
        <w:tc>
          <w:tcPr>
            <w:tcW w:w="1080" w:type="dxa"/>
          </w:tcPr>
          <w:p w:rsidR="00B50C58" w:rsidRPr="00B50C58" w:rsidRDefault="00B50C58" w:rsidP="005C6A01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B50C58">
              <w:rPr>
                <w:b/>
                <w:bCs/>
                <w:sz w:val="24"/>
                <w:szCs w:val="24"/>
              </w:rPr>
              <w:t>10H00</w:t>
            </w:r>
          </w:p>
        </w:tc>
        <w:tc>
          <w:tcPr>
            <w:tcW w:w="1080" w:type="dxa"/>
          </w:tcPr>
          <w:p w:rsidR="00B50C58" w:rsidRPr="00B50C58" w:rsidRDefault="00B50C58" w:rsidP="005C6A01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B50C58">
              <w:rPr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4332" w:type="dxa"/>
          </w:tcPr>
          <w:p w:rsidR="00B50C58" w:rsidRPr="00B50C58" w:rsidRDefault="00B50C58" w:rsidP="005C6A01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B50C58">
              <w:rPr>
                <w:b/>
                <w:bCs/>
                <w:sz w:val="24"/>
                <w:szCs w:val="24"/>
              </w:rPr>
              <w:t>MEDFOUNI – ALLAG – MEDFOUNI RAMI</w:t>
            </w:r>
          </w:p>
        </w:tc>
      </w:tr>
      <w:tr w:rsidR="00B50C58" w:rsidRPr="00B50C58" w:rsidTr="00B50C58">
        <w:tc>
          <w:tcPr>
            <w:tcW w:w="2376" w:type="dxa"/>
          </w:tcPr>
          <w:p w:rsidR="00B50C58" w:rsidRPr="00B50C58" w:rsidRDefault="00B50C58" w:rsidP="005C6A01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B50C58">
              <w:rPr>
                <w:b/>
                <w:bCs/>
                <w:sz w:val="24"/>
                <w:szCs w:val="24"/>
              </w:rPr>
              <w:t>AIN BABOUCHE</w:t>
            </w:r>
          </w:p>
        </w:tc>
        <w:tc>
          <w:tcPr>
            <w:tcW w:w="1872" w:type="dxa"/>
          </w:tcPr>
          <w:p w:rsidR="00B50C58" w:rsidRPr="00B50C58" w:rsidRDefault="00B50C58" w:rsidP="005C6A01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B50C58">
              <w:rPr>
                <w:b/>
                <w:bCs/>
                <w:sz w:val="24"/>
                <w:szCs w:val="24"/>
              </w:rPr>
              <w:t>02eme Match</w:t>
            </w:r>
          </w:p>
        </w:tc>
        <w:tc>
          <w:tcPr>
            <w:tcW w:w="1080" w:type="dxa"/>
          </w:tcPr>
          <w:p w:rsidR="00B50C58" w:rsidRPr="00B50C58" w:rsidRDefault="00B50C58" w:rsidP="005C6A01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B50C58">
              <w:rPr>
                <w:b/>
                <w:bCs/>
                <w:sz w:val="24"/>
                <w:szCs w:val="24"/>
              </w:rPr>
              <w:t>14H00</w:t>
            </w:r>
          </w:p>
        </w:tc>
        <w:tc>
          <w:tcPr>
            <w:tcW w:w="1080" w:type="dxa"/>
          </w:tcPr>
          <w:p w:rsidR="00B50C58" w:rsidRPr="00B50C58" w:rsidRDefault="00B50C58" w:rsidP="005C6A01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B50C58">
              <w:rPr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4332" w:type="dxa"/>
          </w:tcPr>
          <w:p w:rsidR="00B50C58" w:rsidRPr="00B50C58" w:rsidRDefault="00B50C58" w:rsidP="005C6A01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B50C58">
              <w:rPr>
                <w:b/>
                <w:bCs/>
                <w:sz w:val="24"/>
                <w:szCs w:val="24"/>
              </w:rPr>
              <w:t xml:space="preserve">MABROUK – BELDJHEM – CHIBANE </w:t>
            </w:r>
          </w:p>
        </w:tc>
      </w:tr>
    </w:tbl>
    <w:p w:rsidR="00B50C58" w:rsidRDefault="00B50C58" w:rsidP="00B50C58">
      <w:pPr>
        <w:jc w:val="center"/>
        <w:rPr>
          <w:b/>
          <w:bCs/>
          <w:sz w:val="20"/>
          <w:szCs w:val="20"/>
          <w:u w:val="single"/>
        </w:rPr>
      </w:pPr>
    </w:p>
    <w:p w:rsidR="00B50C58" w:rsidRDefault="00B50C58" w:rsidP="00B50C58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val="single"/>
        </w:rPr>
      </w:pPr>
    </w:p>
    <w:p w:rsidR="00B50C58" w:rsidRDefault="00B50C58" w:rsidP="00B50C58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val="single"/>
        </w:rPr>
      </w:pPr>
    </w:p>
    <w:p w:rsidR="00B50C58" w:rsidRPr="0048633B" w:rsidRDefault="00B50C58" w:rsidP="00B50C58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  <w:r w:rsidRPr="0048633B">
        <w:rPr>
          <w:b/>
          <w:bCs/>
          <w:noProof/>
          <w:sz w:val="24"/>
          <w:szCs w:val="24"/>
          <w:u w:val="single"/>
        </w:rPr>
        <w:t>SOUS TOUTES RESERVES</w:t>
      </w:r>
    </w:p>
    <w:p w:rsidR="00E373CC" w:rsidRDefault="00E373CC" w:rsidP="00E373CC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</w:p>
    <w:sectPr w:rsidR="00E373CC" w:rsidSect="00B813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B813B7"/>
    <w:rsid w:val="0002332A"/>
    <w:rsid w:val="000F3F1D"/>
    <w:rsid w:val="00135735"/>
    <w:rsid w:val="0030230D"/>
    <w:rsid w:val="00347204"/>
    <w:rsid w:val="003F2D22"/>
    <w:rsid w:val="004541AB"/>
    <w:rsid w:val="0048339D"/>
    <w:rsid w:val="004D6CF9"/>
    <w:rsid w:val="00547226"/>
    <w:rsid w:val="00563443"/>
    <w:rsid w:val="005E7544"/>
    <w:rsid w:val="006D43B6"/>
    <w:rsid w:val="00724977"/>
    <w:rsid w:val="008174E8"/>
    <w:rsid w:val="00974AFC"/>
    <w:rsid w:val="00987079"/>
    <w:rsid w:val="00A327B0"/>
    <w:rsid w:val="00A8045B"/>
    <w:rsid w:val="00B4068C"/>
    <w:rsid w:val="00B50C58"/>
    <w:rsid w:val="00B813B7"/>
    <w:rsid w:val="00CC4F4C"/>
    <w:rsid w:val="00D3378A"/>
    <w:rsid w:val="00E373CC"/>
    <w:rsid w:val="00E51023"/>
    <w:rsid w:val="00ED08FB"/>
    <w:rsid w:val="00FD13E9"/>
    <w:rsid w:val="00FD1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3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A8045B"/>
    <w:rPr>
      <w:b/>
      <w:bCs/>
    </w:rPr>
  </w:style>
  <w:style w:type="paragraph" w:styleId="Paragraphedeliste">
    <w:name w:val="List Paragraph"/>
    <w:basedOn w:val="Normal"/>
    <w:uiPriority w:val="34"/>
    <w:qFormat/>
    <w:rsid w:val="00A8045B"/>
    <w:pPr>
      <w:ind w:left="720"/>
      <w:contextualSpacing/>
    </w:pPr>
  </w:style>
  <w:style w:type="table" w:styleId="Grilledutableau">
    <w:name w:val="Table Grid"/>
    <w:basedOn w:val="TableauNormal"/>
    <w:uiPriority w:val="59"/>
    <w:rsid w:val="00B81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B813B7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E373CC"/>
    <w:rPr>
      <w:color w:val="00A3D6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Civil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win8</cp:lastModifiedBy>
  <cp:revision>3</cp:revision>
  <cp:lastPrinted>2023-01-11T08:59:00Z</cp:lastPrinted>
  <dcterms:created xsi:type="dcterms:W3CDTF">2023-01-11T09:00:00Z</dcterms:created>
  <dcterms:modified xsi:type="dcterms:W3CDTF">2023-01-11T09:09:00Z</dcterms:modified>
</cp:coreProperties>
</file>